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90252" w14:textId="77777777" w:rsidR="002349F9" w:rsidRPr="00F0444F" w:rsidRDefault="00436F9C" w:rsidP="002349F9">
      <w:pPr>
        <w:shd w:val="clear" w:color="auto" w:fill="FFFFFF"/>
        <w:tabs>
          <w:tab w:val="left" w:pos="6379"/>
        </w:tabs>
        <w:ind w:right="140"/>
        <w:outlineLvl w:val="0"/>
      </w:pPr>
      <w:r>
        <w:rPr>
          <w:b/>
          <w:noProof/>
        </w:rPr>
        <w:object w:dxaOrig="1440" w:dyaOrig="1440" w14:anchorId="0A949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pt;margin-top:0;width:42.6pt;height:47.8pt;z-index:251658240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791614539" r:id="rId8"/>
        </w:objec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349F9" w:rsidRPr="00736E11" w14:paraId="7F207F5B" w14:textId="77777777" w:rsidTr="00385FC6">
        <w:trPr>
          <w:trHeight w:hRule="exact" w:val="1883"/>
        </w:trPr>
        <w:tc>
          <w:tcPr>
            <w:tcW w:w="9072" w:type="dxa"/>
          </w:tcPr>
          <w:p w14:paraId="691AC2E0" w14:textId="77777777" w:rsidR="002349F9" w:rsidRPr="00234F5C" w:rsidRDefault="002349F9" w:rsidP="00385FC6">
            <w:pPr>
              <w:pStyle w:val="Iioaioo"/>
              <w:keepLines w:val="0"/>
              <w:tabs>
                <w:tab w:val="left" w:pos="2977"/>
              </w:tabs>
              <w:spacing w:before="360" w:after="360" w:line="240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34F5C">
              <w:rPr>
                <w:szCs w:val="28"/>
              </w:rPr>
              <w:t>РАВИТЕЛЬСТВ</w:t>
            </w:r>
            <w:r>
              <w:rPr>
                <w:szCs w:val="28"/>
              </w:rPr>
              <w:t>О</w:t>
            </w:r>
            <w:r w:rsidRPr="00234F5C">
              <w:rPr>
                <w:szCs w:val="28"/>
              </w:rPr>
              <w:t xml:space="preserve"> КИРОВСКОЙ ОБЛАСТИ</w:t>
            </w:r>
          </w:p>
          <w:p w14:paraId="42B30954" w14:textId="77777777" w:rsidR="002349F9" w:rsidRPr="0092379D" w:rsidRDefault="002349F9" w:rsidP="00385FC6">
            <w:pPr>
              <w:pStyle w:val="a3"/>
              <w:keepLines w:val="0"/>
              <w:spacing w:before="36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14:paraId="6979C251" w14:textId="77777777" w:rsidR="002349F9" w:rsidRPr="00736E11" w:rsidRDefault="002349F9" w:rsidP="00385FC6">
            <w:pPr>
              <w:tabs>
                <w:tab w:val="left" w:pos="2160"/>
              </w:tabs>
            </w:pPr>
            <w:r>
              <w:tab/>
            </w:r>
          </w:p>
        </w:tc>
      </w:tr>
      <w:tr w:rsidR="002349F9" w:rsidRPr="00C33890" w14:paraId="146A0BE7" w14:textId="77777777" w:rsidTr="00385FC6">
        <w:tblPrEx>
          <w:tblCellMar>
            <w:left w:w="70" w:type="dxa"/>
            <w:right w:w="70" w:type="dxa"/>
          </w:tblCellMar>
        </w:tblPrEx>
        <w:tc>
          <w:tcPr>
            <w:tcW w:w="9072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786"/>
              <w:gridCol w:w="1786"/>
              <w:gridCol w:w="1786"/>
              <w:gridCol w:w="1854"/>
            </w:tblGrid>
            <w:tr w:rsidR="009C7EA2" w:rsidRPr="00257C98" w14:paraId="1434B573" w14:textId="77777777" w:rsidTr="00F77269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3D9713A" w14:textId="4E7AA3D2" w:rsidR="009C7EA2" w:rsidRPr="00D6445A" w:rsidRDefault="009C7EA2" w:rsidP="009C7EA2">
                  <w:pPr>
                    <w:tabs>
                      <w:tab w:val="left" w:pos="2765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24.10.2024</w:t>
                  </w:r>
                </w:p>
              </w:tc>
              <w:tc>
                <w:tcPr>
                  <w:tcW w:w="1000" w:type="pct"/>
                </w:tcPr>
                <w:p w14:paraId="57D9979C" w14:textId="77777777" w:rsidR="009C7EA2" w:rsidRPr="00D6445A" w:rsidRDefault="009C7EA2" w:rsidP="009C7EA2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14:paraId="519A17D5" w14:textId="77777777" w:rsidR="009C7EA2" w:rsidRPr="00D6445A" w:rsidRDefault="009C7EA2" w:rsidP="009C7EA2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14:paraId="1F913041" w14:textId="77777777" w:rsidR="009C7EA2" w:rsidRPr="00D6445A" w:rsidRDefault="009C7EA2" w:rsidP="009C7EA2">
                  <w:pPr>
                    <w:tabs>
                      <w:tab w:val="left" w:pos="2765"/>
                    </w:tabs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FF4FA58" w14:textId="51EB83E2" w:rsidR="009C7EA2" w:rsidRPr="00D6445A" w:rsidRDefault="009C7EA2" w:rsidP="009C7EA2">
                  <w:pPr>
                    <w:tabs>
                      <w:tab w:val="left" w:pos="2765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445-П</w:t>
                  </w:r>
                </w:p>
              </w:tc>
            </w:tr>
          </w:tbl>
          <w:p w14:paraId="73C98116" w14:textId="77777777" w:rsidR="002349F9" w:rsidRPr="00677B09" w:rsidRDefault="002349F9" w:rsidP="00385FC6">
            <w:pPr>
              <w:tabs>
                <w:tab w:val="left" w:pos="276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</w:t>
            </w:r>
            <w:r w:rsidRPr="00677B09">
              <w:rPr>
                <w:sz w:val="28"/>
                <w:szCs w:val="28"/>
              </w:rPr>
              <w:t xml:space="preserve">Киров </w:t>
            </w:r>
          </w:p>
        </w:tc>
      </w:tr>
    </w:tbl>
    <w:p w14:paraId="121E555E" w14:textId="1B15229C" w:rsidR="006E1A82" w:rsidRPr="00D85852" w:rsidRDefault="006E1A82" w:rsidP="006E1A82">
      <w:pPr>
        <w:shd w:val="clear" w:color="auto" w:fill="FFFFFF"/>
        <w:tabs>
          <w:tab w:val="left" w:pos="6379"/>
        </w:tabs>
        <w:spacing w:before="480" w:after="480" w:line="240" w:lineRule="auto"/>
        <w:ind w:left="11"/>
        <w:jc w:val="center"/>
        <w:rPr>
          <w:b/>
          <w:sz w:val="28"/>
          <w:szCs w:val="28"/>
        </w:rPr>
      </w:pPr>
      <w:r w:rsidRPr="00DA5219">
        <w:rPr>
          <w:b/>
          <w:sz w:val="28"/>
          <w:szCs w:val="28"/>
        </w:rPr>
        <w:t>О</w:t>
      </w:r>
      <w:r w:rsidR="00A627AA">
        <w:rPr>
          <w:b/>
          <w:sz w:val="28"/>
          <w:szCs w:val="28"/>
        </w:rPr>
        <w:t>б</w:t>
      </w:r>
      <w:r w:rsidRPr="00DA5219">
        <w:rPr>
          <w:b/>
          <w:sz w:val="28"/>
          <w:szCs w:val="28"/>
        </w:rPr>
        <w:t xml:space="preserve"> </w:t>
      </w:r>
      <w:r w:rsidR="00A627AA">
        <w:rPr>
          <w:b/>
          <w:sz w:val="28"/>
          <w:szCs w:val="28"/>
        </w:rPr>
        <w:t>установлении</w:t>
      </w:r>
      <w:r w:rsidR="00184A57" w:rsidRPr="00DA5219">
        <w:rPr>
          <w:b/>
          <w:sz w:val="28"/>
          <w:szCs w:val="28"/>
        </w:rPr>
        <w:t xml:space="preserve"> льготной арендной платы </w:t>
      </w:r>
      <w:r w:rsidR="00CC3365">
        <w:rPr>
          <w:b/>
          <w:sz w:val="28"/>
          <w:szCs w:val="28"/>
        </w:rPr>
        <w:t>арендаторам</w:t>
      </w:r>
      <w:r w:rsidR="00DA5219" w:rsidRPr="00DA5219">
        <w:rPr>
          <w:b/>
          <w:sz w:val="28"/>
          <w:szCs w:val="28"/>
        </w:rPr>
        <w:t xml:space="preserve"> государственного имущества Кировской области</w:t>
      </w:r>
      <w:r>
        <w:rPr>
          <w:b/>
          <w:sz w:val="28"/>
          <w:szCs w:val="28"/>
        </w:rPr>
        <w:t xml:space="preserve"> </w:t>
      </w:r>
    </w:p>
    <w:p w14:paraId="4C8204D1" w14:textId="3609BE3F" w:rsidR="002349F9" w:rsidRPr="00422254" w:rsidRDefault="006E1A82" w:rsidP="002A39B1">
      <w:pPr>
        <w:pStyle w:val="1"/>
        <w:spacing w:after="0" w:line="420" w:lineRule="exact"/>
        <w:rPr>
          <w:szCs w:val="28"/>
        </w:rPr>
      </w:pPr>
      <w:r w:rsidRPr="00422254">
        <w:rPr>
          <w:szCs w:val="28"/>
        </w:rPr>
        <w:t>В соответствии с</w:t>
      </w:r>
      <w:r w:rsidR="007577BB" w:rsidRPr="00422254">
        <w:rPr>
          <w:szCs w:val="28"/>
        </w:rPr>
        <w:t>о статьей 6</w:t>
      </w:r>
      <w:r w:rsidR="00665C15" w:rsidRPr="00422254">
        <w:rPr>
          <w:szCs w:val="28"/>
        </w:rPr>
        <w:t>1</w:t>
      </w:r>
      <w:r w:rsidR="007577BB" w:rsidRPr="00422254">
        <w:rPr>
          <w:szCs w:val="28"/>
        </w:rPr>
        <w:t>4</w:t>
      </w:r>
      <w:r w:rsidRPr="00422254">
        <w:rPr>
          <w:szCs w:val="28"/>
        </w:rPr>
        <w:t xml:space="preserve"> Гражданск</w:t>
      </w:r>
      <w:r w:rsidR="007577BB" w:rsidRPr="00422254">
        <w:rPr>
          <w:szCs w:val="28"/>
        </w:rPr>
        <w:t>ого</w:t>
      </w:r>
      <w:r w:rsidRPr="00422254">
        <w:rPr>
          <w:szCs w:val="28"/>
        </w:rPr>
        <w:t xml:space="preserve"> кодекс</w:t>
      </w:r>
      <w:r w:rsidR="007577BB" w:rsidRPr="00422254">
        <w:rPr>
          <w:szCs w:val="28"/>
        </w:rPr>
        <w:t>а</w:t>
      </w:r>
      <w:r w:rsidRPr="00422254">
        <w:rPr>
          <w:szCs w:val="28"/>
        </w:rPr>
        <w:t xml:space="preserve"> Российской Федерации, </w:t>
      </w:r>
      <w:r w:rsidR="00263A5C" w:rsidRPr="00422254">
        <w:rPr>
          <w:szCs w:val="28"/>
        </w:rPr>
        <w:t>статьей 1</w:t>
      </w:r>
      <w:r w:rsidR="002349F9" w:rsidRPr="00422254">
        <w:rPr>
          <w:szCs w:val="28"/>
        </w:rPr>
        <w:t>6</w:t>
      </w:r>
      <w:r w:rsidR="00263A5C" w:rsidRPr="00422254">
        <w:rPr>
          <w:szCs w:val="28"/>
        </w:rPr>
        <w:t xml:space="preserve"> Федерального закона от</w:t>
      </w:r>
      <w:r w:rsidR="00DA5219" w:rsidRPr="00422254">
        <w:rPr>
          <w:szCs w:val="28"/>
        </w:rPr>
        <w:t> </w:t>
      </w:r>
      <w:r w:rsidR="00263A5C" w:rsidRPr="00422254">
        <w:rPr>
          <w:szCs w:val="28"/>
        </w:rPr>
        <w:t>24.07.2007 № 209-ФЗ «О</w:t>
      </w:r>
      <w:r w:rsidR="002349F9" w:rsidRPr="00422254">
        <w:rPr>
          <w:szCs w:val="28"/>
        </w:rPr>
        <w:t> </w:t>
      </w:r>
      <w:r w:rsidR="00263A5C" w:rsidRPr="00422254">
        <w:rPr>
          <w:szCs w:val="28"/>
        </w:rPr>
        <w:t>развитии малого и среднего предпринимательства в Российской Федерации»,</w:t>
      </w:r>
      <w:r w:rsidRPr="00422254">
        <w:rPr>
          <w:szCs w:val="28"/>
        </w:rPr>
        <w:t xml:space="preserve"> </w:t>
      </w:r>
      <w:r w:rsidR="00631A11">
        <w:rPr>
          <w:szCs w:val="28"/>
        </w:rPr>
        <w:t>з</w:t>
      </w:r>
      <w:r w:rsidR="00CE753B">
        <w:rPr>
          <w:szCs w:val="28"/>
        </w:rPr>
        <w:t>акон</w:t>
      </w:r>
      <w:r w:rsidR="00631A11">
        <w:rPr>
          <w:szCs w:val="28"/>
        </w:rPr>
        <w:t>ами</w:t>
      </w:r>
      <w:r w:rsidR="00CE753B">
        <w:rPr>
          <w:szCs w:val="28"/>
        </w:rPr>
        <w:t xml:space="preserve"> Кировской области от 27.12.2007 № 219-ЗО «</w:t>
      </w:r>
      <w:r w:rsidR="00CE753B" w:rsidRPr="00CE753B">
        <w:rPr>
          <w:szCs w:val="28"/>
        </w:rPr>
        <w:t>О</w:t>
      </w:r>
      <w:r w:rsidR="00631A11">
        <w:rPr>
          <w:szCs w:val="28"/>
        </w:rPr>
        <w:t> </w:t>
      </w:r>
      <w:r w:rsidR="00CE753B" w:rsidRPr="00CE753B">
        <w:rPr>
          <w:szCs w:val="28"/>
        </w:rPr>
        <w:t>развитии малого и среднего предпринимательства в Кировской области</w:t>
      </w:r>
      <w:r w:rsidR="00CE753B">
        <w:rPr>
          <w:szCs w:val="28"/>
        </w:rPr>
        <w:t xml:space="preserve">», </w:t>
      </w:r>
      <w:r w:rsidRPr="00422254">
        <w:rPr>
          <w:szCs w:val="28"/>
        </w:rPr>
        <w:t>от 06.10.2008 № 287-ЗО «О</w:t>
      </w:r>
      <w:r w:rsidR="00422254" w:rsidRPr="00422254">
        <w:rPr>
          <w:szCs w:val="28"/>
        </w:rPr>
        <w:t> </w:t>
      </w:r>
      <w:r w:rsidRPr="00422254">
        <w:rPr>
          <w:szCs w:val="28"/>
        </w:rPr>
        <w:t>порядке управления и распоряжения государственным имуществом Кировской области»</w:t>
      </w:r>
      <w:r w:rsidR="00A627AA" w:rsidRPr="00422254">
        <w:rPr>
          <w:szCs w:val="28"/>
        </w:rPr>
        <w:t xml:space="preserve"> в целях обеспечения благоприятного инвестиционного климата в регионе, создания (развития) производственных и инновационных компаний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 w:rsidR="00405EB4" w:rsidRPr="00422254">
        <w:rPr>
          <w:szCs w:val="28"/>
        </w:rPr>
        <w:t xml:space="preserve"> </w:t>
      </w:r>
      <w:r w:rsidR="007577BB" w:rsidRPr="00422254">
        <w:rPr>
          <w:szCs w:val="28"/>
        </w:rPr>
        <w:t>Правительство Кировской области ПОСТАНОВЛЯЕТ</w:t>
      </w:r>
      <w:r w:rsidR="002349F9" w:rsidRPr="00422254">
        <w:rPr>
          <w:szCs w:val="28"/>
        </w:rPr>
        <w:t>:</w:t>
      </w:r>
    </w:p>
    <w:p w14:paraId="18C83AE8" w14:textId="48F75C15" w:rsidR="00E93E9C" w:rsidRPr="00422254" w:rsidRDefault="002349F9" w:rsidP="002A39B1">
      <w:pPr>
        <w:pStyle w:val="1"/>
        <w:numPr>
          <w:ilvl w:val="1"/>
          <w:numId w:val="3"/>
        </w:numPr>
        <w:spacing w:after="0" w:line="420" w:lineRule="exact"/>
        <w:ind w:left="0" w:firstLine="709"/>
        <w:rPr>
          <w:szCs w:val="28"/>
        </w:rPr>
      </w:pPr>
      <w:r w:rsidRPr="00422254">
        <w:rPr>
          <w:szCs w:val="28"/>
        </w:rPr>
        <w:t>У</w:t>
      </w:r>
      <w:r w:rsidR="000B2162" w:rsidRPr="00422254">
        <w:rPr>
          <w:szCs w:val="28"/>
        </w:rPr>
        <w:t xml:space="preserve">становить </w:t>
      </w:r>
      <w:r w:rsidR="0058092F" w:rsidRPr="00422254">
        <w:rPr>
          <w:szCs w:val="28"/>
        </w:rPr>
        <w:t>льготн</w:t>
      </w:r>
      <w:r w:rsidR="00CC3365" w:rsidRPr="00422254">
        <w:rPr>
          <w:szCs w:val="28"/>
        </w:rPr>
        <w:t>ую</w:t>
      </w:r>
      <w:r w:rsidR="0058092F" w:rsidRPr="00422254">
        <w:rPr>
          <w:szCs w:val="28"/>
        </w:rPr>
        <w:t xml:space="preserve"> арендн</w:t>
      </w:r>
      <w:r w:rsidR="00CC3365" w:rsidRPr="00422254">
        <w:rPr>
          <w:szCs w:val="28"/>
        </w:rPr>
        <w:t>ую</w:t>
      </w:r>
      <w:r w:rsidR="0058092F" w:rsidRPr="00422254">
        <w:rPr>
          <w:szCs w:val="28"/>
        </w:rPr>
        <w:t xml:space="preserve"> плат</w:t>
      </w:r>
      <w:r w:rsidR="00CC3365" w:rsidRPr="00422254">
        <w:rPr>
          <w:szCs w:val="28"/>
        </w:rPr>
        <w:t xml:space="preserve">у </w:t>
      </w:r>
      <w:r w:rsidR="00843F12" w:rsidRPr="00422254">
        <w:rPr>
          <w:szCs w:val="28"/>
        </w:rPr>
        <w:t xml:space="preserve">за пользование </w:t>
      </w:r>
      <w:r w:rsidR="00A627AA" w:rsidRPr="00422254">
        <w:rPr>
          <w:szCs w:val="28"/>
        </w:rPr>
        <w:t>государственн</w:t>
      </w:r>
      <w:r w:rsidR="00843F12" w:rsidRPr="00422254">
        <w:rPr>
          <w:szCs w:val="28"/>
        </w:rPr>
        <w:t>ым</w:t>
      </w:r>
      <w:r w:rsidR="00A627AA" w:rsidRPr="00422254">
        <w:rPr>
          <w:szCs w:val="28"/>
        </w:rPr>
        <w:t xml:space="preserve"> имуществ</w:t>
      </w:r>
      <w:r w:rsidR="00843F12" w:rsidRPr="00422254">
        <w:rPr>
          <w:szCs w:val="28"/>
        </w:rPr>
        <w:t>ом</w:t>
      </w:r>
      <w:r w:rsidR="00A627AA" w:rsidRPr="00422254">
        <w:rPr>
          <w:szCs w:val="28"/>
        </w:rPr>
        <w:t xml:space="preserve"> Кировской области </w:t>
      </w:r>
      <w:r w:rsidR="00843F12" w:rsidRPr="00422254">
        <w:rPr>
          <w:szCs w:val="28"/>
        </w:rPr>
        <w:t>на основании</w:t>
      </w:r>
      <w:r w:rsidR="00CC3365" w:rsidRPr="00422254">
        <w:rPr>
          <w:szCs w:val="28"/>
        </w:rPr>
        <w:t xml:space="preserve"> договор</w:t>
      </w:r>
      <w:r w:rsidR="00843F12" w:rsidRPr="00422254">
        <w:rPr>
          <w:szCs w:val="28"/>
        </w:rPr>
        <w:t>ов</w:t>
      </w:r>
      <w:r w:rsidR="00CC3365" w:rsidRPr="00422254">
        <w:rPr>
          <w:szCs w:val="28"/>
        </w:rPr>
        <w:t xml:space="preserve"> аренды государственного имущества Кировской области</w:t>
      </w:r>
      <w:r w:rsidR="00DC5D78" w:rsidRPr="00422254">
        <w:rPr>
          <w:szCs w:val="28"/>
        </w:rPr>
        <w:t xml:space="preserve">, </w:t>
      </w:r>
      <w:r w:rsidR="00843F12" w:rsidRPr="00422254">
        <w:rPr>
          <w:szCs w:val="28"/>
        </w:rPr>
        <w:t xml:space="preserve">срок внесения арендной платы по которым предусмотрен </w:t>
      </w:r>
      <w:r w:rsidR="00DC5D78" w:rsidRPr="00422254">
        <w:rPr>
          <w:szCs w:val="28"/>
        </w:rPr>
        <w:t>в 2024</w:t>
      </w:r>
      <w:r w:rsidR="00A627AA" w:rsidRPr="00422254">
        <w:rPr>
          <w:szCs w:val="28"/>
        </w:rPr>
        <w:t xml:space="preserve"> и </w:t>
      </w:r>
      <w:r w:rsidR="00DC5D78" w:rsidRPr="00422254">
        <w:rPr>
          <w:szCs w:val="28"/>
        </w:rPr>
        <w:t xml:space="preserve">2025 годах, </w:t>
      </w:r>
      <w:r w:rsidR="00CC3365" w:rsidRPr="00422254">
        <w:rPr>
          <w:szCs w:val="28"/>
        </w:rPr>
        <w:t>арендаторам, являющимся организациями, образующими инфраструктуру поддержки субъектов малого и среднего предпринимательства, выполняющ</w:t>
      </w:r>
      <w:r w:rsidR="00CC3365" w:rsidRPr="00811562">
        <w:rPr>
          <w:szCs w:val="28"/>
        </w:rPr>
        <w:t>им</w:t>
      </w:r>
      <w:r w:rsidR="00CC3365" w:rsidRPr="00422254">
        <w:rPr>
          <w:szCs w:val="28"/>
        </w:rPr>
        <w:t xml:space="preserve"> </w:t>
      </w:r>
      <w:r w:rsidR="00422254">
        <w:rPr>
          <w:szCs w:val="28"/>
        </w:rPr>
        <w:t xml:space="preserve">      </w:t>
      </w:r>
      <w:r w:rsidR="00CC3365" w:rsidRPr="00422254">
        <w:rPr>
          <w:szCs w:val="28"/>
        </w:rPr>
        <w:t xml:space="preserve">функции управляющих компаний индустриальных (промышленных) </w:t>
      </w:r>
      <w:r w:rsidR="00422254">
        <w:rPr>
          <w:szCs w:val="28"/>
        </w:rPr>
        <w:t xml:space="preserve">               </w:t>
      </w:r>
      <w:r w:rsidR="00CC3365" w:rsidRPr="00422254">
        <w:rPr>
          <w:szCs w:val="28"/>
        </w:rPr>
        <w:t>парков, технопарков и предоставляю</w:t>
      </w:r>
      <w:r w:rsidR="00CC3365" w:rsidRPr="00811562">
        <w:rPr>
          <w:szCs w:val="28"/>
        </w:rPr>
        <w:t>щим</w:t>
      </w:r>
      <w:r w:rsidR="00CC3365" w:rsidRPr="00422254">
        <w:rPr>
          <w:szCs w:val="28"/>
        </w:rPr>
        <w:t xml:space="preserve"> льготный доступ к производственным площадям и помещениям резидент</w:t>
      </w:r>
      <w:r w:rsidR="00A627AA" w:rsidRPr="00422254">
        <w:rPr>
          <w:szCs w:val="28"/>
        </w:rPr>
        <w:t>ам</w:t>
      </w:r>
      <w:r w:rsidR="00843F12" w:rsidRPr="00422254">
        <w:rPr>
          <w:szCs w:val="28"/>
        </w:rPr>
        <w:t xml:space="preserve"> </w:t>
      </w:r>
      <w:r w:rsidR="00082280" w:rsidRPr="00422254">
        <w:rPr>
          <w:szCs w:val="28"/>
        </w:rPr>
        <w:t xml:space="preserve">индустриальных </w:t>
      </w:r>
      <w:r w:rsidR="00082280" w:rsidRPr="00422254">
        <w:rPr>
          <w:szCs w:val="28"/>
        </w:rPr>
        <w:lastRenderedPageBreak/>
        <w:t>(промышленных) парков, технопарков</w:t>
      </w:r>
      <w:r w:rsidR="00CC3365" w:rsidRPr="00422254">
        <w:rPr>
          <w:szCs w:val="28"/>
        </w:rPr>
        <w:t>, в размере 0,01% от рыночной стоимости</w:t>
      </w:r>
      <w:r w:rsidRPr="00422254">
        <w:rPr>
          <w:szCs w:val="28"/>
        </w:rPr>
        <w:t xml:space="preserve"> права владения и пользования объектом аренды</w:t>
      </w:r>
      <w:r w:rsidR="009E0010" w:rsidRPr="00422254">
        <w:rPr>
          <w:szCs w:val="28"/>
        </w:rPr>
        <w:t>,</w:t>
      </w:r>
      <w:r w:rsidRPr="00422254">
        <w:rPr>
          <w:szCs w:val="28"/>
        </w:rPr>
        <w:t xml:space="preserve"> </w:t>
      </w:r>
      <w:r w:rsidR="007577BB" w:rsidRPr="00422254">
        <w:rPr>
          <w:szCs w:val="28"/>
        </w:rPr>
        <w:t>определенной в соответствии с законодательством</w:t>
      </w:r>
      <w:r w:rsidR="00A627AA" w:rsidRPr="00422254">
        <w:rPr>
          <w:szCs w:val="28"/>
        </w:rPr>
        <w:t xml:space="preserve"> Российской Федерации</w:t>
      </w:r>
      <w:r w:rsidR="007577BB" w:rsidRPr="00422254">
        <w:rPr>
          <w:szCs w:val="28"/>
        </w:rPr>
        <w:t xml:space="preserve"> об оценочной деятельности</w:t>
      </w:r>
      <w:r w:rsidR="00A627AA" w:rsidRPr="00422254">
        <w:rPr>
          <w:szCs w:val="28"/>
        </w:rPr>
        <w:t>.</w:t>
      </w:r>
    </w:p>
    <w:p w14:paraId="60F6A7A1" w14:textId="7DADCF39" w:rsidR="009C7EA2" w:rsidRDefault="00B92879" w:rsidP="009C7EA2">
      <w:pPr>
        <w:pStyle w:val="1"/>
        <w:numPr>
          <w:ilvl w:val="0"/>
          <w:numId w:val="3"/>
        </w:numPr>
        <w:spacing w:after="0" w:line="420" w:lineRule="exact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>Настоящее постановление вступает в силу со дня его официального опубликования и действует до 31.12.2025.</w:t>
      </w:r>
    </w:p>
    <w:p w14:paraId="5908297F" w14:textId="77777777" w:rsidR="00E13272" w:rsidRPr="00E13272" w:rsidRDefault="00E13272" w:rsidP="00E13272">
      <w:pPr>
        <w:spacing w:before="720" w:line="240" w:lineRule="auto"/>
        <w:rPr>
          <w:rFonts w:eastAsia="Calibri"/>
          <w:sz w:val="28"/>
          <w:szCs w:val="28"/>
          <w:lang w:eastAsia="en-US"/>
        </w:rPr>
      </w:pPr>
      <w:proofErr w:type="spellStart"/>
      <w:r w:rsidRPr="00E13272">
        <w:rPr>
          <w:rFonts w:eastAsia="Calibri"/>
          <w:sz w:val="28"/>
          <w:szCs w:val="28"/>
          <w:lang w:eastAsia="en-US"/>
        </w:rPr>
        <w:t>И.о</w:t>
      </w:r>
      <w:proofErr w:type="spellEnd"/>
      <w:r w:rsidRPr="00E13272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14:paraId="292CC5EE" w14:textId="77777777" w:rsidR="00E13272" w:rsidRPr="00E13272" w:rsidRDefault="00E13272" w:rsidP="00E13272">
      <w:pPr>
        <w:spacing w:line="240" w:lineRule="auto"/>
        <w:rPr>
          <w:sz w:val="28"/>
          <w:szCs w:val="28"/>
        </w:rPr>
      </w:pPr>
      <w:r w:rsidRPr="00E13272">
        <w:rPr>
          <w:rFonts w:eastAsia="Calibri"/>
          <w:sz w:val="28"/>
          <w:szCs w:val="28"/>
          <w:lang w:eastAsia="en-US"/>
        </w:rPr>
        <w:t>Кировской области</w:t>
      </w:r>
      <w:r w:rsidRPr="00E13272">
        <w:rPr>
          <w:sz w:val="28"/>
          <w:szCs w:val="28"/>
        </w:rPr>
        <w:t xml:space="preserve">    Д.А. </w:t>
      </w:r>
      <w:proofErr w:type="spellStart"/>
      <w:r w:rsidRPr="00E13272">
        <w:rPr>
          <w:sz w:val="28"/>
          <w:szCs w:val="28"/>
        </w:rPr>
        <w:t>Курдюмов</w:t>
      </w:r>
      <w:proofErr w:type="spellEnd"/>
    </w:p>
    <w:p w14:paraId="4ACA2297" w14:textId="77777777" w:rsidR="009C7EA2" w:rsidRDefault="009C7EA2" w:rsidP="009C7EA2">
      <w:pPr>
        <w:pStyle w:val="1"/>
        <w:spacing w:after="0" w:line="240" w:lineRule="auto"/>
        <w:ind w:firstLine="0"/>
        <w:contextualSpacing/>
        <w:rPr>
          <w:spacing w:val="2"/>
          <w:szCs w:val="28"/>
        </w:rPr>
      </w:pPr>
    </w:p>
    <w:p w14:paraId="479DCF26" w14:textId="77777777" w:rsidR="009C7EA2" w:rsidRDefault="009C7EA2" w:rsidP="009C7EA2">
      <w:pPr>
        <w:pStyle w:val="1"/>
        <w:spacing w:after="0" w:line="240" w:lineRule="auto"/>
        <w:ind w:firstLine="0"/>
        <w:contextualSpacing/>
        <w:rPr>
          <w:spacing w:val="2"/>
          <w:szCs w:val="28"/>
        </w:rPr>
      </w:pPr>
      <w:bookmarkStart w:id="0" w:name="_GoBack"/>
      <w:bookmarkEnd w:id="0"/>
    </w:p>
    <w:p w14:paraId="0C20CBE9" w14:textId="77777777" w:rsidR="009C7EA2" w:rsidRDefault="009C7EA2" w:rsidP="009C7EA2">
      <w:pPr>
        <w:pStyle w:val="1"/>
        <w:spacing w:after="0" w:line="240" w:lineRule="auto"/>
        <w:ind w:firstLine="0"/>
        <w:contextualSpacing/>
        <w:rPr>
          <w:spacing w:val="2"/>
          <w:szCs w:val="28"/>
        </w:rPr>
      </w:pPr>
    </w:p>
    <w:p w14:paraId="613B5AB9" w14:textId="77777777" w:rsidR="009C7EA2" w:rsidRDefault="009C7EA2" w:rsidP="009C7EA2">
      <w:pPr>
        <w:pStyle w:val="1"/>
        <w:spacing w:after="0" w:line="240" w:lineRule="auto"/>
        <w:ind w:firstLine="0"/>
        <w:contextualSpacing/>
        <w:rPr>
          <w:spacing w:val="2"/>
          <w:szCs w:val="28"/>
        </w:rPr>
      </w:pPr>
    </w:p>
    <w:p w14:paraId="3D144413" w14:textId="77777777" w:rsidR="009C7EA2" w:rsidRDefault="009C7EA2" w:rsidP="009C7EA2">
      <w:pPr>
        <w:pStyle w:val="1"/>
        <w:spacing w:after="0" w:line="240" w:lineRule="auto"/>
        <w:ind w:firstLine="0"/>
        <w:contextualSpacing/>
        <w:rPr>
          <w:spacing w:val="2"/>
          <w:szCs w:val="28"/>
        </w:rPr>
      </w:pPr>
    </w:p>
    <w:p w14:paraId="4D8450B6" w14:textId="77777777" w:rsidR="009C7EA2" w:rsidRPr="009C7EA2" w:rsidRDefault="009C7EA2" w:rsidP="009C7EA2">
      <w:pPr>
        <w:pStyle w:val="1"/>
        <w:spacing w:after="0" w:line="240" w:lineRule="auto"/>
        <w:ind w:firstLine="0"/>
        <w:contextualSpacing/>
        <w:rPr>
          <w:spacing w:val="2"/>
          <w:szCs w:val="28"/>
        </w:rPr>
      </w:pPr>
    </w:p>
    <w:sectPr w:rsidR="009C7EA2" w:rsidRPr="009C7EA2" w:rsidSect="002349F9">
      <w:headerReference w:type="default" r:id="rId9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D9B56" w14:textId="77777777" w:rsidR="00436F9C" w:rsidRDefault="00436F9C" w:rsidP="006E1A82">
      <w:pPr>
        <w:spacing w:line="240" w:lineRule="auto"/>
      </w:pPr>
      <w:r>
        <w:separator/>
      </w:r>
    </w:p>
  </w:endnote>
  <w:endnote w:type="continuationSeparator" w:id="0">
    <w:p w14:paraId="3DD3918C" w14:textId="77777777" w:rsidR="00436F9C" w:rsidRDefault="00436F9C" w:rsidP="006E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830FD" w14:textId="77777777" w:rsidR="00436F9C" w:rsidRDefault="00436F9C" w:rsidP="006E1A82">
      <w:pPr>
        <w:spacing w:line="240" w:lineRule="auto"/>
      </w:pPr>
      <w:r>
        <w:separator/>
      </w:r>
    </w:p>
  </w:footnote>
  <w:footnote w:type="continuationSeparator" w:id="0">
    <w:p w14:paraId="5B5E7DE8" w14:textId="77777777" w:rsidR="00436F9C" w:rsidRDefault="00436F9C" w:rsidP="006E1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921327"/>
      <w:docPartObj>
        <w:docPartGallery w:val="Page Numbers (Top of Page)"/>
        <w:docPartUnique/>
      </w:docPartObj>
    </w:sdtPr>
    <w:sdtEndPr/>
    <w:sdtContent>
      <w:p w14:paraId="46FDAA1D" w14:textId="56B800F4" w:rsidR="006E1A82" w:rsidRDefault="006E1A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272">
          <w:rPr>
            <w:noProof/>
          </w:rPr>
          <w:t>2</w:t>
        </w:r>
        <w:r>
          <w:fldChar w:fldCharType="end"/>
        </w:r>
      </w:p>
    </w:sdtContent>
  </w:sdt>
  <w:p w14:paraId="3E46A724" w14:textId="77777777" w:rsidR="006E1A82" w:rsidRDefault="006E1A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7865"/>
    <w:multiLevelType w:val="multilevel"/>
    <w:tmpl w:val="5D0AB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2745734"/>
    <w:multiLevelType w:val="hybridMultilevel"/>
    <w:tmpl w:val="0F405C10"/>
    <w:lvl w:ilvl="0" w:tplc="AE20B3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D2E71"/>
    <w:multiLevelType w:val="multilevel"/>
    <w:tmpl w:val="18D27F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C9"/>
    <w:rsid w:val="000145E0"/>
    <w:rsid w:val="000635FA"/>
    <w:rsid w:val="00082280"/>
    <w:rsid w:val="000B2162"/>
    <w:rsid w:val="000C55F8"/>
    <w:rsid w:val="00163EBE"/>
    <w:rsid w:val="00180740"/>
    <w:rsid w:val="00184A57"/>
    <w:rsid w:val="00197352"/>
    <w:rsid w:val="001F6AC3"/>
    <w:rsid w:val="00205826"/>
    <w:rsid w:val="00215045"/>
    <w:rsid w:val="00216482"/>
    <w:rsid w:val="002349F9"/>
    <w:rsid w:val="00263A5C"/>
    <w:rsid w:val="002A39B1"/>
    <w:rsid w:val="00343784"/>
    <w:rsid w:val="00370979"/>
    <w:rsid w:val="003A32B2"/>
    <w:rsid w:val="003D57F7"/>
    <w:rsid w:val="00405EB4"/>
    <w:rsid w:val="00422254"/>
    <w:rsid w:val="00436F9C"/>
    <w:rsid w:val="00477704"/>
    <w:rsid w:val="00477BF7"/>
    <w:rsid w:val="004C7469"/>
    <w:rsid w:val="004F6954"/>
    <w:rsid w:val="00514D53"/>
    <w:rsid w:val="00521296"/>
    <w:rsid w:val="00542D75"/>
    <w:rsid w:val="00550A03"/>
    <w:rsid w:val="005515EF"/>
    <w:rsid w:val="005804BE"/>
    <w:rsid w:val="0058092F"/>
    <w:rsid w:val="00621D4B"/>
    <w:rsid w:val="00631A11"/>
    <w:rsid w:val="00665C15"/>
    <w:rsid w:val="006A1BF0"/>
    <w:rsid w:val="006B785E"/>
    <w:rsid w:val="006E1A82"/>
    <w:rsid w:val="007021C9"/>
    <w:rsid w:val="007577BB"/>
    <w:rsid w:val="00795040"/>
    <w:rsid w:val="007E1F5F"/>
    <w:rsid w:val="00811562"/>
    <w:rsid w:val="00843F12"/>
    <w:rsid w:val="008457E4"/>
    <w:rsid w:val="00872F4C"/>
    <w:rsid w:val="00923533"/>
    <w:rsid w:val="009A7939"/>
    <w:rsid w:val="009C1687"/>
    <w:rsid w:val="009C7EA2"/>
    <w:rsid w:val="009D0B4C"/>
    <w:rsid w:val="009E0010"/>
    <w:rsid w:val="00A544C6"/>
    <w:rsid w:val="00A627AA"/>
    <w:rsid w:val="00AD58FF"/>
    <w:rsid w:val="00AF45CA"/>
    <w:rsid w:val="00B50D34"/>
    <w:rsid w:val="00B56AE0"/>
    <w:rsid w:val="00B92879"/>
    <w:rsid w:val="00B94233"/>
    <w:rsid w:val="00B9611C"/>
    <w:rsid w:val="00C4099E"/>
    <w:rsid w:val="00C5731F"/>
    <w:rsid w:val="00C80EC9"/>
    <w:rsid w:val="00CC3365"/>
    <w:rsid w:val="00CE753B"/>
    <w:rsid w:val="00D701CA"/>
    <w:rsid w:val="00DA5219"/>
    <w:rsid w:val="00DC5D78"/>
    <w:rsid w:val="00DE27BA"/>
    <w:rsid w:val="00E13272"/>
    <w:rsid w:val="00E54C9F"/>
    <w:rsid w:val="00E93E9C"/>
    <w:rsid w:val="00F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19C99C"/>
  <w15:chartTrackingRefBased/>
  <w15:docId w15:val="{505A3808-39A5-45F1-9801-E044AB58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8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E1A82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6E1A8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ody Text"/>
    <w:basedOn w:val="a"/>
    <w:link w:val="a5"/>
    <w:rsid w:val="006E1A82"/>
    <w:pPr>
      <w:spacing w:after="120" w:line="240" w:lineRule="auto"/>
    </w:pPr>
  </w:style>
  <w:style w:type="character" w:customStyle="1" w:styleId="a5">
    <w:name w:val="Основной текст Знак"/>
    <w:basedOn w:val="a0"/>
    <w:link w:val="a4"/>
    <w:rsid w:val="006E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6E1A82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6">
    <w:basedOn w:val="a"/>
    <w:next w:val="a7"/>
    <w:link w:val="a8"/>
    <w:qFormat/>
    <w:rsid w:val="006E1A82"/>
    <w:pPr>
      <w:spacing w:line="240" w:lineRule="auto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8">
    <w:name w:val="Название Знак"/>
    <w:link w:val="a6"/>
    <w:rsid w:val="006E1A82"/>
    <w:rPr>
      <w:b/>
      <w:bCs/>
      <w:sz w:val="28"/>
      <w:szCs w:val="24"/>
    </w:rPr>
  </w:style>
  <w:style w:type="paragraph" w:styleId="a9">
    <w:name w:val="No Spacing"/>
    <w:uiPriority w:val="1"/>
    <w:qFormat/>
    <w:rsid w:val="006E1A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E1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10"/>
    <w:uiPriority w:val="10"/>
    <w:qFormat/>
    <w:rsid w:val="006E1A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7"/>
    <w:uiPriority w:val="10"/>
    <w:rsid w:val="006E1A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header"/>
    <w:basedOn w:val="a"/>
    <w:link w:val="ac"/>
    <w:uiPriority w:val="99"/>
    <w:unhideWhenUsed/>
    <w:rsid w:val="006E1A8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E1A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7"/>
    <w:qFormat/>
    <w:rsid w:val="00A627AA"/>
    <w:pPr>
      <w:spacing w:line="240" w:lineRule="auto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Георгиевна Чистякова</dc:creator>
  <cp:keywords/>
  <dc:description/>
  <cp:lastModifiedBy>422</cp:lastModifiedBy>
  <cp:revision>37</cp:revision>
  <cp:lastPrinted>2024-03-29T07:30:00Z</cp:lastPrinted>
  <dcterms:created xsi:type="dcterms:W3CDTF">2023-07-14T06:33:00Z</dcterms:created>
  <dcterms:modified xsi:type="dcterms:W3CDTF">2024-10-28T06:56:00Z</dcterms:modified>
</cp:coreProperties>
</file>